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4E3B71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>:</w:t>
      </w:r>
      <w:r w:rsidR="004E3B71">
        <w:t xml:space="preserve"> </w:t>
      </w:r>
      <w:r w:rsidR="004E3B71" w:rsidRPr="004E3B71">
        <w:rPr>
          <w:b w:val="0"/>
        </w:rPr>
        <w:t>To sweep clean commissary and central distribution center office, sales and warehouse floors.</w:t>
      </w:r>
      <w:r w:rsidR="007354C3" w:rsidRPr="004E3B71">
        <w:rPr>
          <w:b w:val="0"/>
        </w:rPr>
        <w:t xml:space="preserve"> 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4E3B71" w:rsidRPr="004E3B71">
        <w:rPr>
          <w:rFonts w:ascii="Times New Roman" w:hAnsi="Times New Roman"/>
        </w:rPr>
        <w:t>791</w:t>
      </w:r>
      <w:r w:rsidR="004E3B71">
        <w:rPr>
          <w:rFonts w:ascii="Times New Roman" w:hAnsi="Times New Roman"/>
          <w:b/>
        </w:rPr>
        <w:t>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B1595A" w:rsidRDefault="001B44ED" w:rsidP="00B1595A">
      <w:pPr>
        <w:ind w:left="2160"/>
        <w:rPr>
          <w:rFonts w:ascii="Times New Roman" w:hAnsi="Times New Roman"/>
        </w:rPr>
      </w:pPr>
      <w:r w:rsidRPr="001B44ED">
        <w:rPr>
          <w:rFonts w:ascii="Times New Roman" w:hAnsi="Times New Roman"/>
        </w:rPr>
        <w:t>The minimum sweeping width of 35 inches is met.</w:t>
      </w:r>
    </w:p>
    <w:p w:rsidR="001B44ED" w:rsidRPr="00B1595A" w:rsidRDefault="001B44ED" w:rsidP="00B1595A">
      <w:pPr>
        <w:ind w:left="2160"/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Frame constructed of steel.</w:t>
      </w:r>
    </w:p>
    <w:p w:rsid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Heavy-duty polyethylene cover to lift open for access to interior components.</w:t>
      </w:r>
    </w:p>
    <w:p w:rsid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 w:rsidRPr="00B1595A">
        <w:rPr>
          <w:rFonts w:ascii="Times New Roman" w:hAnsi="Times New Roman"/>
        </w:rPr>
        <w:t xml:space="preserve">All operator controls to be within arm’s reach. </w:t>
      </w:r>
    </w:p>
    <w:p w:rsidR="00B1595A" w:rsidRP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 w:rsidRPr="00B1595A">
        <w:rPr>
          <w:rFonts w:ascii="Times New Roman" w:hAnsi="Times New Roman"/>
        </w:rPr>
        <w:t>Minimum 1 horsepower (HP) motor propels unit and powers the side and main brushes.</w:t>
      </w:r>
    </w:p>
    <w:p w:rsid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Built-in battery recharge port, battery condition meter and hour meter.</w:t>
      </w:r>
    </w:p>
    <w:p w:rsidR="00B1595A" w:rsidRP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 w:rsidRPr="00B1595A">
        <w:rPr>
          <w:rFonts w:ascii="Times New Roman" w:hAnsi="Times New Roman"/>
        </w:rPr>
        <w:t>Dual side brushes and dual main brooms with minimum 20” length main brooms and maximum of 14” diameter side brushes</w:t>
      </w:r>
      <w:r>
        <w:rPr>
          <w:rFonts w:ascii="Times New Roman" w:hAnsi="Times New Roman"/>
        </w:rPr>
        <w:t>.</w:t>
      </w:r>
    </w:p>
    <w:p w:rsid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Main and side brushes to have adjustable pressure settings to include a carpet setting.</w:t>
      </w:r>
    </w:p>
    <w:p w:rsid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Wet sweep by-pass for safe sweeping in wet areas.</w:t>
      </w:r>
    </w:p>
    <w:p w:rsidR="00B1595A" w:rsidRP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Removable hopper to be minimum </w:t>
      </w:r>
      <w:r w:rsidRPr="00B1595A">
        <w:rPr>
          <w:rFonts w:ascii="Times New Roman" w:hAnsi="Times New Roman"/>
        </w:rPr>
        <w:t>2.2 cubic feet capacity</w:t>
      </w:r>
      <w:r w:rsidR="001B44ED">
        <w:rPr>
          <w:rFonts w:ascii="Times New Roman" w:hAnsi="Times New Roman"/>
        </w:rPr>
        <w:t xml:space="preserve"> or comparable</w:t>
      </w:r>
      <w:r w:rsidRPr="00B1595A">
        <w:rPr>
          <w:rFonts w:ascii="Times New Roman" w:hAnsi="Times New Roman"/>
        </w:rPr>
        <w:t>.</w:t>
      </w:r>
    </w:p>
    <w:p w:rsidR="00B1595A" w:rsidRPr="00B1595A" w:rsidRDefault="00B1595A" w:rsidP="00B1595A">
      <w:pPr>
        <w:numPr>
          <w:ilvl w:val="2"/>
          <w:numId w:val="9"/>
        </w:numPr>
        <w:rPr>
          <w:rFonts w:ascii="Times New Roman" w:hAnsi="Times New Roman"/>
        </w:rPr>
      </w:pPr>
      <w:r w:rsidRPr="00B1595A">
        <w:rPr>
          <w:rFonts w:ascii="Times New Roman" w:hAnsi="Times New Roman"/>
        </w:rPr>
        <w:t>Panel filter system with filter area of no less than 32 cubic feet to capture fine dust particles to .3</w:t>
      </w:r>
      <w:r w:rsidR="001B44ED">
        <w:rPr>
          <w:rFonts w:ascii="Times New Roman" w:hAnsi="Times New Roman"/>
        </w:rPr>
        <w:t xml:space="preserve"> </w:t>
      </w:r>
      <w:r w:rsidRPr="00B1595A">
        <w:rPr>
          <w:rFonts w:ascii="Times New Roman" w:hAnsi="Times New Roman"/>
        </w:rPr>
        <w:t>microns</w:t>
      </w:r>
      <w:r w:rsidR="001B44ED">
        <w:rPr>
          <w:rFonts w:ascii="Times New Roman" w:hAnsi="Times New Roman"/>
        </w:rPr>
        <w:t xml:space="preserve"> or comparable</w:t>
      </w:r>
      <w:r>
        <w:rPr>
          <w:rFonts w:ascii="Times New Roman" w:hAnsi="Times New Roman"/>
        </w:rPr>
        <w:t>.</w:t>
      </w:r>
    </w:p>
    <w:p w:rsidR="000D1A37" w:rsidRPr="00B15FBC" w:rsidRDefault="00B1595A" w:rsidP="00B15FBC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2 rear wheels to be minimum 10 inch diameter; front caster to be minimum 4 inch diameter</w:t>
      </w:r>
      <w:r w:rsidR="001B44ED">
        <w:rPr>
          <w:rFonts w:ascii="Times New Roman" w:hAnsi="Times New Roman"/>
        </w:rPr>
        <w:t xml:space="preserve"> or comparable</w:t>
      </w:r>
      <w:r>
        <w:rPr>
          <w:rFonts w:ascii="Times New Roman" w:hAnsi="Times New Roman"/>
        </w:rPr>
        <w:t xml:space="preserve">.  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582450" w:rsidRDefault="00E17881" w:rsidP="00C14442">
      <w:pPr>
        <w:numPr>
          <w:ilvl w:val="2"/>
          <w:numId w:val="1"/>
        </w:numPr>
        <w:rPr>
          <w:rFonts w:ascii="Times New Roman" w:hAnsi="Times New Roman"/>
        </w:rPr>
      </w:pPr>
      <w:r w:rsidRPr="00582450">
        <w:rPr>
          <w:rFonts w:ascii="Times New Roman" w:hAnsi="Times New Roman"/>
        </w:rPr>
        <w:t xml:space="preserve">Industry Standards: </w:t>
      </w:r>
      <w:r w:rsidR="00C14442" w:rsidRPr="00C14442">
        <w:rPr>
          <w:rFonts w:ascii="Times New Roman" w:hAnsi="Times New Roman"/>
        </w:rPr>
        <w:t>Underwriters Laboratory (UL) listed or approved equivalent. Conformité Européene (CE) is not acceptable for a standard.</w:t>
      </w:r>
    </w:p>
    <w:p w:rsidR="00E17881" w:rsidRPr="00582450" w:rsidRDefault="00D1712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582450">
        <w:rPr>
          <w:rFonts w:ascii="Times New Roman" w:hAnsi="Times New Roman"/>
        </w:rPr>
        <w:t>Energy Star Compliant</w:t>
      </w:r>
      <w:r w:rsidR="00582450">
        <w:rPr>
          <w:rFonts w:ascii="Times New Roman" w:hAnsi="Times New Roman"/>
        </w:rPr>
        <w:t>.</w:t>
      </w:r>
      <w:r w:rsidR="004C15F3" w:rsidRPr="00582450">
        <w:rPr>
          <w:rFonts w:ascii="Times New Roman" w:hAnsi="Times New Roman"/>
        </w:rPr>
        <w:t xml:space="preserve"> 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582450">
        <w:rPr>
          <w:rFonts w:ascii="Times New Roman" w:hAnsi="Times New Roman"/>
          <w:b/>
        </w:rPr>
        <w:t xml:space="preserve">  </w:t>
      </w:r>
      <w:r w:rsidR="00582450" w:rsidRPr="00582450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lastRenderedPageBreak/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="00B15FBC">
        <w:t>:</w:t>
      </w:r>
      <w:r w:rsidR="00B15FBC">
        <w:rPr>
          <w:i/>
        </w:rPr>
        <w:t xml:space="preserve">  </w:t>
      </w:r>
      <w:r w:rsidR="00D17121" w:rsidRPr="00582450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582450" w:rsidRPr="00582450" w:rsidRDefault="00582450" w:rsidP="00582450">
      <w:pPr>
        <w:keepNext/>
        <w:numPr>
          <w:ilvl w:val="1"/>
          <w:numId w:val="9"/>
        </w:numPr>
        <w:outlineLvl w:val="0"/>
        <w:rPr>
          <w:rFonts w:ascii="Times New Roman" w:hAnsi="Times New Roman"/>
        </w:rPr>
      </w:pPr>
      <w:r w:rsidRPr="00582450">
        <w:rPr>
          <w:rFonts w:ascii="Times New Roman" w:hAnsi="Times New Roman"/>
        </w:rPr>
        <w:t>12 volts battery with a minimum 185 Ampere-Hour (AH).</w:t>
      </w:r>
    </w:p>
    <w:p w:rsidR="00360DE5" w:rsidRPr="00582450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582450">
        <w:rPr>
          <w:b w:val="0"/>
        </w:rPr>
        <w:t>Standard U.S.A</w:t>
      </w:r>
      <w:r w:rsidR="00FF4945" w:rsidRPr="00582450">
        <w:rPr>
          <w:b w:val="0"/>
        </w:rPr>
        <w:t xml:space="preserve">. </w:t>
      </w:r>
      <w:r w:rsidRPr="00582450">
        <w:rPr>
          <w:b w:val="0"/>
        </w:rPr>
        <w:t xml:space="preserve">electrical specifications:  </w:t>
      </w:r>
      <w:r w:rsidR="00582450">
        <w:rPr>
          <w:b w:val="0"/>
        </w:rPr>
        <w:t>120</w:t>
      </w:r>
      <w:r w:rsidRPr="00582450">
        <w:rPr>
          <w:b w:val="0"/>
        </w:rPr>
        <w:t xml:space="preserve"> volts, 60 Hertz, </w:t>
      </w:r>
      <w:r w:rsidR="00582450">
        <w:rPr>
          <w:b w:val="0"/>
        </w:rPr>
        <w:t>1</w:t>
      </w:r>
      <w:r w:rsidRPr="00582450">
        <w:rPr>
          <w:b w:val="0"/>
        </w:rPr>
        <w:t xml:space="preserve"> phase.</w:t>
      </w:r>
    </w:p>
    <w:p w:rsidR="00360DE5" w:rsidRPr="00582450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582450">
        <w:rPr>
          <w:b w:val="0"/>
        </w:rPr>
        <w:t xml:space="preserve">_____ Pacific </w:t>
      </w:r>
      <w:r w:rsidR="00105B63" w:rsidRPr="00582450">
        <w:rPr>
          <w:b w:val="0"/>
        </w:rPr>
        <w:t>Theater</w:t>
      </w:r>
      <w:r w:rsidRPr="00582450">
        <w:rPr>
          <w:b w:val="0"/>
        </w:rPr>
        <w:t xml:space="preserve"> </w:t>
      </w:r>
      <w:r w:rsidR="00105B63" w:rsidRPr="00582450">
        <w:rPr>
          <w:b w:val="0"/>
        </w:rPr>
        <w:t xml:space="preserve">stores </w:t>
      </w:r>
      <w:r w:rsidR="00582450">
        <w:rPr>
          <w:b w:val="0"/>
        </w:rPr>
        <w:t>110</w:t>
      </w:r>
      <w:r w:rsidRPr="00582450">
        <w:rPr>
          <w:b w:val="0"/>
        </w:rPr>
        <w:t xml:space="preserve"> V / 50 HZ / 1 PH</w:t>
      </w:r>
      <w:r w:rsidR="00105B63" w:rsidRPr="00582450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54149D" w:rsidRPr="00582450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582450">
        <w:rPr>
          <w:b w:val="0"/>
        </w:rPr>
        <w:t>_____ Europe</w:t>
      </w:r>
      <w:r w:rsidR="00105B63" w:rsidRPr="00582450">
        <w:rPr>
          <w:b w:val="0"/>
        </w:rPr>
        <w:t>an</w:t>
      </w:r>
      <w:r w:rsidRPr="00582450">
        <w:rPr>
          <w:b w:val="0"/>
        </w:rPr>
        <w:t xml:space="preserve"> store</w:t>
      </w:r>
      <w:r w:rsidR="00105B63" w:rsidRPr="00582450">
        <w:rPr>
          <w:b w:val="0"/>
        </w:rPr>
        <w:t>s</w:t>
      </w:r>
      <w:r w:rsidRPr="00582450">
        <w:rPr>
          <w:b w:val="0"/>
        </w:rPr>
        <w:t xml:space="preserve"> </w:t>
      </w:r>
      <w:r w:rsidR="00582450">
        <w:rPr>
          <w:b w:val="0"/>
        </w:rPr>
        <w:t>220</w:t>
      </w:r>
      <w:r w:rsidRPr="00582450">
        <w:rPr>
          <w:b w:val="0"/>
        </w:rPr>
        <w:t xml:space="preserve"> V / 50 HZ / 1 PH </w:t>
      </w:r>
      <w:r w:rsidR="0054149D" w:rsidRPr="00582450">
        <w:rPr>
          <w:b w:val="0"/>
        </w:rPr>
        <w:t xml:space="preserve">  </w:t>
      </w:r>
    </w:p>
    <w:p w:rsidR="009262CF" w:rsidRPr="00582450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582450">
        <w:rPr>
          <w:b w:val="0"/>
        </w:rPr>
        <w:t xml:space="preserve">Minimum 6 foot cord with a NEMA </w:t>
      </w:r>
      <w:r w:rsidR="00C44618" w:rsidRPr="00582450">
        <w:rPr>
          <w:b w:val="0"/>
        </w:rPr>
        <w:t>Standard</w:t>
      </w:r>
      <w:r w:rsidRPr="00582450">
        <w:rPr>
          <w:b w:val="0"/>
        </w:rPr>
        <w:t xml:space="preserve"> plug, or a manufacturer’s equivalent to comply with </w:t>
      </w:r>
      <w:r w:rsidR="00C44618" w:rsidRPr="00582450">
        <w:rPr>
          <w:b w:val="0"/>
        </w:rPr>
        <w:t xml:space="preserve">the </w:t>
      </w:r>
      <w:r w:rsidRPr="00582450">
        <w:rPr>
          <w:b w:val="0"/>
        </w:rPr>
        <w:t xml:space="preserve">equipment </w:t>
      </w:r>
      <w:r w:rsidR="00FF4945" w:rsidRPr="00582450">
        <w:rPr>
          <w:b w:val="0"/>
        </w:rPr>
        <w:t xml:space="preserve">plug in </w:t>
      </w:r>
      <w:r w:rsidRPr="00582450">
        <w:rPr>
          <w:b w:val="0"/>
        </w:rPr>
        <w:t>requirements.</w:t>
      </w:r>
      <w:r w:rsidR="009262CF" w:rsidRPr="00582450">
        <w:rPr>
          <w:b w:val="0"/>
        </w:rPr>
        <w:t xml:space="preserve">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41767D">
        <w:rPr>
          <w:rFonts w:ascii="Times New Roman" w:hAnsi="Times New Roman"/>
        </w:rPr>
        <w:t xml:space="preserve">assemble, </w:t>
      </w:r>
      <w:r w:rsidR="00930616" w:rsidRPr="0041767D">
        <w:rPr>
          <w:rFonts w:ascii="Times New Roman" w:hAnsi="Times New Roman"/>
        </w:rPr>
        <w:t xml:space="preserve">make </w:t>
      </w:r>
      <w:r w:rsidRPr="0041767D">
        <w:rPr>
          <w:rFonts w:ascii="Times New Roman" w:hAnsi="Times New Roman"/>
        </w:rPr>
        <w:t>u</w:t>
      </w:r>
      <w:r w:rsidR="00F966B1" w:rsidRPr="0041767D">
        <w:rPr>
          <w:rFonts w:ascii="Times New Roman" w:hAnsi="Times New Roman"/>
        </w:rPr>
        <w:t>tility connections,</w:t>
      </w:r>
      <w:r w:rsidR="00680AD1" w:rsidRPr="0041767D">
        <w:rPr>
          <w:rFonts w:ascii="Times New Roman" w:hAnsi="Times New Roman"/>
        </w:rPr>
        <w:t xml:space="preserve"> </w:t>
      </w:r>
      <w:r w:rsidRPr="0041767D">
        <w:rPr>
          <w:rFonts w:ascii="Times New Roman" w:hAnsi="Times New Roman"/>
        </w:rPr>
        <w:t>plug in</w:t>
      </w:r>
      <w:r w:rsidR="00930616" w:rsidRPr="00582450">
        <w:rPr>
          <w:rFonts w:ascii="Times New Roman" w:hAnsi="Times New Roman"/>
          <w:u w:val="single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41767D">
        <w:rPr>
          <w:rFonts w:ascii="Times New Roman" w:hAnsi="Times New Roman"/>
        </w:rPr>
        <w:t>.</w:t>
      </w:r>
    </w:p>
    <w:p w:rsidR="0041767D" w:rsidRDefault="0041767D" w:rsidP="004176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41767D">
        <w:rPr>
          <w:rFonts w:ascii="Times New Roman" w:hAnsi="Times New Roman"/>
        </w:rPr>
        <w:t>No additional work shall be required on the part of the government.</w:t>
      </w:r>
    </w:p>
    <w:p w:rsidR="00325CC4" w:rsidRPr="00325CC4" w:rsidRDefault="00325CC4" w:rsidP="00325CC4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325CC4">
        <w:rPr>
          <w:rFonts w:ascii="Times New Roman" w:hAnsi="Times New Roman"/>
          <w:b/>
        </w:rPr>
        <w:t>Information to be provided by the Contractor to the commissary at the time of delivery:</w:t>
      </w:r>
    </w:p>
    <w:p w:rsidR="00325CC4" w:rsidRPr="004055E9" w:rsidRDefault="00325CC4" w:rsidP="00325CC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325CC4" w:rsidRPr="004055E9" w:rsidRDefault="00325CC4" w:rsidP="00325CC4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>
        <w:rPr>
          <w:rFonts w:ascii="Times New Roman" w:hAnsi="Times New Roman"/>
        </w:rPr>
        <w:t>Instructions</w:t>
      </w:r>
    </w:p>
    <w:p w:rsidR="00325CC4" w:rsidRDefault="00325CC4" w:rsidP="00325CC4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325CC4" w:rsidRPr="00325CC4" w:rsidRDefault="00325CC4" w:rsidP="00325CC4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325CC4">
        <w:rPr>
          <w:rFonts w:ascii="Times New Roman" w:hAnsi="Times New Roman"/>
          <w:b/>
        </w:rPr>
        <w:t xml:space="preserve">Maintenance Sustainability Requirements: </w:t>
      </w:r>
      <w:r w:rsidRPr="00325CC4">
        <w:rPr>
          <w:rFonts w:ascii="Times New Roman" w:hAnsi="Times New Roman"/>
        </w:rPr>
        <w:t>Continued parts support is required for the projected life cycle of the equipment plus 5 years.</w:t>
      </w:r>
    </w:p>
    <w:p w:rsidR="0041767D" w:rsidRDefault="0041767D" w:rsidP="0041767D">
      <w:pPr>
        <w:pStyle w:val="ListParagraph"/>
        <w:ind w:left="1152"/>
        <w:rPr>
          <w:rFonts w:ascii="Times New Roman" w:hAnsi="Times New Roman"/>
        </w:rPr>
      </w:pPr>
    </w:p>
    <w:p w:rsidR="009146A3" w:rsidRPr="00325CC4" w:rsidRDefault="009146A3" w:rsidP="009146A3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325CC4">
        <w:rPr>
          <w:b w:val="0"/>
        </w:rPr>
        <w:t>N / A</w:t>
      </w:r>
      <w:r w:rsidR="00D17121" w:rsidRPr="00325CC4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CF1126" w:rsidRPr="003839E5" w:rsidRDefault="00B277AE" w:rsidP="00325CC4">
      <w:pPr>
        <w:rPr>
          <w:rFonts w:ascii="Times New Roman" w:hAnsi="Times New Roman"/>
          <w:b/>
        </w:rPr>
      </w:pPr>
      <w:r>
        <w:rPr>
          <w:rFonts w:ascii="Times New Roman" w:hAnsi="Times New Roman"/>
          <w:highlight w:val="yellow"/>
        </w:rPr>
        <w:br w:type="page"/>
      </w:r>
      <w:r w:rsidR="00422EE6">
        <w:rPr>
          <w:rFonts w:ascii="Times New Roman" w:hAnsi="Times New Roman"/>
        </w:rPr>
        <w:lastRenderedPageBreak/>
        <w:t xml:space="preserve">                                                        </w:t>
      </w:r>
      <w:r w:rsidR="00C601DF"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3839E5" w:rsidRDefault="003839E5" w:rsidP="003839E5">
      <w:pPr>
        <w:rPr>
          <w:rFonts w:ascii="Times New Roman" w:hAnsi="Times New Roman"/>
          <w:b/>
        </w:rPr>
      </w:pPr>
    </w:p>
    <w:p w:rsidR="002E20F8" w:rsidRPr="00B833D0" w:rsidRDefault="00B15FBC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t xml:space="preserve">              </w:t>
      </w:r>
      <w:r w:rsidR="002E20F8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5237018" cy="5237018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-walk-behind-floor-sweep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018" cy="52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B5" w:rsidRDefault="00FE09B5">
      <w:r>
        <w:separator/>
      </w:r>
    </w:p>
  </w:endnote>
  <w:endnote w:type="continuationSeparator" w:id="0">
    <w:p w:rsidR="00FE09B5" w:rsidRDefault="00F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B5" w:rsidRDefault="00FE09B5">
      <w:r>
        <w:separator/>
      </w:r>
    </w:p>
  </w:footnote>
  <w:footnote w:type="continuationSeparator" w:id="0">
    <w:p w:rsidR="00FE09B5" w:rsidRDefault="00FE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2E249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06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2E249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RECEIVING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F0253C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7E12FA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2E249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1R11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F0253C" w:rsidP="00F0253C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Sweeper, walk-behind, self-propelled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D60D7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D60D7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-72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0744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B44ED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0F8"/>
    <w:rsid w:val="002E2490"/>
    <w:rsid w:val="002E263F"/>
    <w:rsid w:val="002E746B"/>
    <w:rsid w:val="0032583C"/>
    <w:rsid w:val="00325CC4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767D"/>
    <w:rsid w:val="0042059A"/>
    <w:rsid w:val="00421DCD"/>
    <w:rsid w:val="00422EE6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4E3B71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2450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C37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1B76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95A"/>
    <w:rsid w:val="00B15A39"/>
    <w:rsid w:val="00B15F9F"/>
    <w:rsid w:val="00B15FBC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4442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60D7"/>
    <w:rsid w:val="00DD7825"/>
    <w:rsid w:val="00DD782A"/>
    <w:rsid w:val="00DE1669"/>
    <w:rsid w:val="00DE7D24"/>
    <w:rsid w:val="00E01F2B"/>
    <w:rsid w:val="00E02BD9"/>
    <w:rsid w:val="00E03DEC"/>
    <w:rsid w:val="00E10A87"/>
    <w:rsid w:val="00E12451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F02384"/>
    <w:rsid w:val="00F0253C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09B5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C7D16F-C5DE-4609-9945-3CA38E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72B3-806B-478E-A5FE-2DF61A3E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13</cp:revision>
  <cp:lastPrinted>2016-01-05T13:24:00Z</cp:lastPrinted>
  <dcterms:created xsi:type="dcterms:W3CDTF">2016-12-06T18:43:00Z</dcterms:created>
  <dcterms:modified xsi:type="dcterms:W3CDTF">2017-10-12T15:37:00Z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